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06" w:rsidRDefault="003A0C57">
      <w:pPr>
        <w:rPr>
          <w:sz w:val="28"/>
        </w:rPr>
      </w:pPr>
      <w:bookmarkStart w:id="0" w:name="OLE_LINK1"/>
      <w:bookmarkStart w:id="1" w:name="OLE_LINK2"/>
      <w:r>
        <w:rPr>
          <w:noProof/>
          <w:lang w:val="nl-NL" w:eastAsia="nl-NL"/>
        </w:rPr>
        <w:drawing>
          <wp:inline distT="0" distB="0" distL="0" distR="0">
            <wp:extent cx="5689600" cy="635000"/>
            <wp:effectExtent l="19050" t="0" r="6350" b="0"/>
            <wp:docPr id="1" name="Afbeelding 1" descr="press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b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706" w:rsidRDefault="003F4706">
      <w:pPr>
        <w:pStyle w:val="Kop1"/>
        <w:jc w:val="center"/>
        <w:rPr>
          <w:sz w:val="40"/>
          <w:effect w:val="shimmer"/>
        </w:rPr>
      </w:pPr>
    </w:p>
    <w:p w:rsidR="003F4706" w:rsidRPr="008D42EB" w:rsidRDefault="003F4706">
      <w:pPr>
        <w:pStyle w:val="Kop1"/>
        <w:jc w:val="center"/>
        <w:rPr>
          <w:sz w:val="96"/>
          <w:effect w:val="shimmer"/>
          <w:lang w:val="en-GB"/>
        </w:rPr>
      </w:pPr>
      <w:r w:rsidRPr="008D42EB">
        <w:rPr>
          <w:sz w:val="96"/>
          <w:effect w:val="shimmer"/>
          <w:lang w:val="en-GB"/>
        </w:rPr>
        <w:t>P</w:t>
      </w:r>
      <w:r w:rsidR="006E0EFC">
        <w:rPr>
          <w:sz w:val="96"/>
          <w:effect w:val="shimmer"/>
          <w:lang w:val="en-GB"/>
        </w:rPr>
        <w:t>E</w:t>
      </w:r>
      <w:r w:rsidRPr="008D42EB">
        <w:rPr>
          <w:sz w:val="96"/>
          <w:effect w:val="shimmer"/>
          <w:lang w:val="en-GB"/>
        </w:rPr>
        <w:t xml:space="preserve">RS </w:t>
      </w:r>
      <w:r w:rsidR="006E0EFC">
        <w:rPr>
          <w:sz w:val="96"/>
          <w:effect w:val="shimmer"/>
          <w:lang w:val="en-GB"/>
        </w:rPr>
        <w:t>BE</w:t>
      </w:r>
      <w:r w:rsidRPr="008D42EB">
        <w:rPr>
          <w:sz w:val="96"/>
          <w:effect w:val="shimmer"/>
          <w:lang w:val="en-GB"/>
        </w:rPr>
        <w:t>R</w:t>
      </w:r>
      <w:r w:rsidR="006E0EFC">
        <w:rPr>
          <w:sz w:val="96"/>
          <w:effect w:val="shimmer"/>
          <w:lang w:val="en-GB"/>
        </w:rPr>
        <w:t>ICHT</w:t>
      </w:r>
    </w:p>
    <w:p w:rsidR="003F4706" w:rsidRPr="008D42EB" w:rsidRDefault="003F4706">
      <w:pPr>
        <w:pStyle w:val="Kop1"/>
        <w:jc w:val="center"/>
        <w:rPr>
          <w:sz w:val="40"/>
          <w:effect w:val="shimmer"/>
          <w:lang w:val="en-GB"/>
        </w:rPr>
      </w:pPr>
      <w:r w:rsidRPr="008D42EB">
        <w:rPr>
          <w:sz w:val="40"/>
          <w:effect w:val="shimmer"/>
          <w:lang w:val="en-GB"/>
        </w:rPr>
        <w:t>URGENT MEDI</w:t>
      </w:r>
      <w:r w:rsidR="006E0EFC">
        <w:rPr>
          <w:sz w:val="40"/>
          <w:effect w:val="shimmer"/>
          <w:lang w:val="en-GB"/>
        </w:rPr>
        <w:t>SCH</w:t>
      </w:r>
      <w:r w:rsidRPr="008D42EB">
        <w:rPr>
          <w:sz w:val="40"/>
          <w:effect w:val="shimmer"/>
          <w:lang w:val="en-GB"/>
        </w:rPr>
        <w:t xml:space="preserve"> ADVIE</w:t>
      </w:r>
      <w:r w:rsidR="006E0EFC">
        <w:rPr>
          <w:sz w:val="40"/>
          <w:effect w:val="shimmer"/>
          <w:lang w:val="en-GB"/>
        </w:rPr>
        <w:t>S</w:t>
      </w:r>
      <w:r w:rsidRPr="008D42EB">
        <w:rPr>
          <w:sz w:val="40"/>
          <w:effect w:val="shimmer"/>
          <w:lang w:val="en-GB"/>
        </w:rPr>
        <w:t xml:space="preserve"> – </w:t>
      </w:r>
      <w:r w:rsidR="008601D7">
        <w:rPr>
          <w:sz w:val="40"/>
          <w:effect w:val="shimmer"/>
          <w:lang w:val="en-GB"/>
        </w:rPr>
        <w:t>21 juli 2012</w:t>
      </w:r>
    </w:p>
    <w:p w:rsidR="003F4706" w:rsidRPr="008D42EB" w:rsidRDefault="003F4706">
      <w:pPr>
        <w:rPr>
          <w:sz w:val="40"/>
          <w:lang w:val="en-GB"/>
        </w:rPr>
      </w:pPr>
    </w:p>
    <w:p w:rsidR="003F4706" w:rsidRPr="008165E3" w:rsidRDefault="006E0EFC">
      <w:pPr>
        <w:pStyle w:val="Plattetekst"/>
        <w:jc w:val="both"/>
        <w:rPr>
          <w:sz w:val="40"/>
          <w:effect w:val="shimmer"/>
          <w:lang w:val="nl-NL"/>
        </w:rPr>
      </w:pPr>
      <w:r w:rsidRPr="006E0EFC">
        <w:rPr>
          <w:sz w:val="40"/>
          <w:effect w:val="shimmer"/>
          <w:lang w:val="nl-NL"/>
        </w:rPr>
        <w:t>Een recent</w:t>
      </w:r>
      <w:r w:rsidR="003F4706" w:rsidRPr="006E0EFC">
        <w:rPr>
          <w:sz w:val="40"/>
          <w:effect w:val="shimmer"/>
          <w:lang w:val="nl-NL"/>
        </w:rPr>
        <w:t xml:space="preserve"> </w:t>
      </w:r>
      <w:r w:rsidRPr="006E0EFC">
        <w:rPr>
          <w:sz w:val="40"/>
          <w:effect w:val="shimmer"/>
          <w:lang w:val="nl-NL"/>
        </w:rPr>
        <w:t>onderzoek</w:t>
      </w:r>
      <w:r w:rsidR="003F4706" w:rsidRPr="006E0EFC">
        <w:rPr>
          <w:sz w:val="40"/>
          <w:effect w:val="shimmer"/>
          <w:lang w:val="nl-NL"/>
        </w:rPr>
        <w:t xml:space="preserve">, </w:t>
      </w:r>
      <w:r w:rsidRPr="006E0EFC">
        <w:rPr>
          <w:sz w:val="40"/>
          <w:effect w:val="shimmer"/>
          <w:lang w:val="nl-NL"/>
        </w:rPr>
        <w:t>vandaag</w:t>
      </w:r>
      <w:r w:rsidR="003F4706" w:rsidRPr="006E0EFC">
        <w:rPr>
          <w:sz w:val="40"/>
          <w:effect w:val="shimmer"/>
          <w:lang w:val="nl-NL"/>
        </w:rPr>
        <w:t xml:space="preserve"> </w:t>
      </w:r>
      <w:r w:rsidRPr="006E0EFC">
        <w:rPr>
          <w:sz w:val="40"/>
          <w:effect w:val="shimmer"/>
          <w:lang w:val="nl-NL"/>
        </w:rPr>
        <w:t>gepubliceerd</w:t>
      </w:r>
      <w:r w:rsidR="003F4706" w:rsidRPr="006E0EFC">
        <w:rPr>
          <w:sz w:val="40"/>
          <w:effect w:val="shimmer"/>
          <w:lang w:val="nl-NL"/>
        </w:rPr>
        <w:t xml:space="preserve">, </w:t>
      </w:r>
      <w:r w:rsidRPr="006E0EFC">
        <w:rPr>
          <w:sz w:val="40"/>
          <w:effect w:val="shimmer"/>
          <w:lang w:val="nl-NL"/>
        </w:rPr>
        <w:t>heeft aangetoond dat vrouwen</w:t>
      </w:r>
      <w:r w:rsidR="003F4706" w:rsidRPr="006E0EFC">
        <w:rPr>
          <w:sz w:val="40"/>
          <w:effect w:val="shimmer"/>
          <w:lang w:val="nl-NL"/>
        </w:rPr>
        <w:t xml:space="preserve"> </w:t>
      </w:r>
      <w:r>
        <w:rPr>
          <w:sz w:val="40"/>
          <w:effect w:val="shimmer"/>
          <w:lang w:val="nl-NL"/>
        </w:rPr>
        <w:t>die regelmatig</w:t>
      </w:r>
      <w:r w:rsidR="003F4706" w:rsidRPr="006E0EFC">
        <w:rPr>
          <w:sz w:val="40"/>
          <w:effect w:val="shimmer"/>
          <w:lang w:val="nl-NL"/>
        </w:rPr>
        <w:t xml:space="preserve"> </w:t>
      </w:r>
      <w:r>
        <w:rPr>
          <w:sz w:val="40"/>
          <w:effect w:val="shimmer"/>
          <w:lang w:val="nl-NL"/>
        </w:rPr>
        <w:t>een</w:t>
      </w:r>
      <w:r w:rsidR="003F4706" w:rsidRPr="006E0EFC">
        <w:rPr>
          <w:sz w:val="40"/>
          <w:effect w:val="shimmer"/>
          <w:lang w:val="nl-NL"/>
        </w:rPr>
        <w:t xml:space="preserve"> vibrator </w:t>
      </w:r>
      <w:r>
        <w:rPr>
          <w:sz w:val="40"/>
          <w:effect w:val="shimmer"/>
          <w:lang w:val="nl-NL"/>
        </w:rPr>
        <w:t>gebruiken</w:t>
      </w:r>
      <w:r w:rsidR="003F4706" w:rsidRPr="006E0EFC">
        <w:rPr>
          <w:sz w:val="40"/>
          <w:effect w:val="shimmer"/>
          <w:lang w:val="nl-NL"/>
        </w:rPr>
        <w:t xml:space="preserve"> </w:t>
      </w:r>
      <w:r>
        <w:rPr>
          <w:sz w:val="40"/>
          <w:effect w:val="shimmer"/>
          <w:lang w:val="nl-NL"/>
        </w:rPr>
        <w:t>lijden aan ernstige oogproblemen</w:t>
      </w:r>
      <w:r w:rsidR="003F4706" w:rsidRPr="006E0EFC">
        <w:rPr>
          <w:sz w:val="40"/>
          <w:effect w:val="shimmer"/>
          <w:lang w:val="nl-NL"/>
        </w:rPr>
        <w:t xml:space="preserve">. </w:t>
      </w:r>
      <w:r w:rsidRPr="006E0EFC">
        <w:rPr>
          <w:sz w:val="40"/>
          <w:effect w:val="shimmer"/>
          <w:lang w:val="nl-NL"/>
        </w:rPr>
        <w:t>De voornaamste symptomen</w:t>
      </w:r>
      <w:r w:rsidR="003F4706" w:rsidRPr="006E0EFC">
        <w:rPr>
          <w:sz w:val="40"/>
          <w:effect w:val="shimmer"/>
          <w:lang w:val="nl-NL"/>
        </w:rPr>
        <w:t xml:space="preserve"> </w:t>
      </w:r>
      <w:r w:rsidRPr="006E0EFC">
        <w:rPr>
          <w:sz w:val="40"/>
          <w:effect w:val="shimmer"/>
          <w:lang w:val="nl-NL"/>
        </w:rPr>
        <w:t>zijn vaag en wazig zicht en</w:t>
      </w:r>
      <w:r>
        <w:rPr>
          <w:sz w:val="40"/>
          <w:effect w:val="shimmer"/>
          <w:lang w:val="nl-NL"/>
        </w:rPr>
        <w:t>/</w:t>
      </w:r>
      <w:r w:rsidRPr="006E0EFC">
        <w:rPr>
          <w:sz w:val="40"/>
          <w:effect w:val="shimmer"/>
          <w:lang w:val="nl-NL"/>
        </w:rPr>
        <w:t xml:space="preserve">of </w:t>
      </w:r>
      <w:r>
        <w:rPr>
          <w:sz w:val="40"/>
          <w:effect w:val="shimmer"/>
          <w:lang w:val="nl-NL"/>
        </w:rPr>
        <w:t>een trillend zicht</w:t>
      </w:r>
      <w:r w:rsidR="003F4706" w:rsidRPr="006E0EFC">
        <w:rPr>
          <w:sz w:val="40"/>
          <w:effect w:val="shimmer"/>
          <w:lang w:val="nl-NL"/>
        </w:rPr>
        <w:t xml:space="preserve">. </w:t>
      </w:r>
      <w:r>
        <w:rPr>
          <w:sz w:val="40"/>
          <w:effect w:val="shimmer"/>
          <w:lang w:val="nl-NL"/>
        </w:rPr>
        <w:t>Dezelfde symptomen</w:t>
      </w:r>
      <w:r w:rsidR="003F4706" w:rsidRPr="008165E3">
        <w:rPr>
          <w:sz w:val="40"/>
          <w:effect w:val="shimmer"/>
          <w:lang w:val="nl-NL"/>
        </w:rPr>
        <w:t xml:space="preserve"> </w:t>
      </w:r>
      <w:r w:rsidRPr="008165E3">
        <w:rPr>
          <w:sz w:val="40"/>
          <w:effect w:val="shimmer"/>
          <w:lang w:val="nl-NL"/>
        </w:rPr>
        <w:t>zijn</w:t>
      </w:r>
      <w:r w:rsidR="003F4706" w:rsidRPr="008165E3">
        <w:rPr>
          <w:sz w:val="40"/>
          <w:effect w:val="shimmer"/>
          <w:lang w:val="nl-NL"/>
        </w:rPr>
        <w:t xml:space="preserve"> </w:t>
      </w:r>
      <w:r w:rsidR="008165E3" w:rsidRPr="008165E3">
        <w:rPr>
          <w:sz w:val="40"/>
          <w:effect w:val="shimmer"/>
          <w:lang w:val="nl-NL"/>
        </w:rPr>
        <w:t>geconstateerd bij mannen die buitensporig veel masturberen</w:t>
      </w:r>
      <w:r w:rsidR="008165E3">
        <w:rPr>
          <w:sz w:val="40"/>
          <w:effect w:val="shimmer"/>
          <w:lang w:val="nl-NL"/>
        </w:rPr>
        <w:t>.</w:t>
      </w:r>
      <w:r w:rsidR="008165E3" w:rsidRPr="008165E3">
        <w:rPr>
          <w:sz w:val="40"/>
          <w:effect w:val="shimmer"/>
          <w:lang w:val="nl-NL"/>
        </w:rPr>
        <w:t xml:space="preserve"> </w:t>
      </w:r>
      <w:r w:rsidR="008165E3">
        <w:rPr>
          <w:sz w:val="40"/>
          <w:effect w:val="shimmer"/>
          <w:lang w:val="nl-NL"/>
        </w:rPr>
        <w:t>Bijkomende symptomen zijn achter de PC zitten en daarbij lachen en gieren naar het scherm</w:t>
      </w:r>
      <w:r w:rsidR="003F4706" w:rsidRPr="008165E3">
        <w:rPr>
          <w:sz w:val="40"/>
          <w:effect w:val="shimmer"/>
          <w:lang w:val="nl-NL"/>
        </w:rPr>
        <w:t xml:space="preserve">. </w:t>
      </w:r>
      <w:r w:rsidR="008165E3">
        <w:rPr>
          <w:sz w:val="40"/>
          <w:effect w:val="shimmer"/>
          <w:lang w:val="nl-NL"/>
        </w:rPr>
        <w:t>Mocht u zelf lijden aan een van deze symptomen, zoekt u dan zo snel mogelijk medische hulp</w:t>
      </w:r>
      <w:r w:rsidR="003F4706" w:rsidRPr="008165E3">
        <w:rPr>
          <w:sz w:val="40"/>
          <w:effect w:val="shimmer"/>
          <w:lang w:val="nl-NL"/>
        </w:rPr>
        <w:t xml:space="preserve"> (</w:t>
      </w:r>
      <w:r w:rsidR="008165E3" w:rsidRPr="008165E3">
        <w:rPr>
          <w:sz w:val="40"/>
          <w:effect w:val="shimmer"/>
          <w:lang w:val="nl-NL"/>
        </w:rPr>
        <w:t>en laat uw geslacht</w:t>
      </w:r>
      <w:r w:rsidR="008165E3">
        <w:rPr>
          <w:sz w:val="40"/>
          <w:effect w:val="shimmer"/>
          <w:lang w:val="nl-NL"/>
        </w:rPr>
        <w:t>s</w:t>
      </w:r>
      <w:r w:rsidR="008165E3" w:rsidRPr="008165E3">
        <w:rPr>
          <w:sz w:val="40"/>
          <w:effect w:val="shimmer"/>
          <w:lang w:val="nl-NL"/>
        </w:rPr>
        <w:t>delen minstens</w:t>
      </w:r>
      <w:r w:rsidR="003F4706" w:rsidRPr="008165E3">
        <w:rPr>
          <w:sz w:val="40"/>
          <w:effect w:val="shimmer"/>
          <w:lang w:val="nl-NL"/>
        </w:rPr>
        <w:t xml:space="preserve"> </w:t>
      </w:r>
      <w:r w:rsidR="008165E3">
        <w:rPr>
          <w:sz w:val="40"/>
          <w:effect w:val="shimmer"/>
          <w:lang w:val="nl-NL"/>
        </w:rPr>
        <w:t>24 uur met rust)</w:t>
      </w:r>
      <w:r w:rsidR="003F4706" w:rsidRPr="008165E3">
        <w:rPr>
          <w:sz w:val="40"/>
          <w:effect w:val="shimmer"/>
          <w:lang w:val="nl-NL"/>
        </w:rPr>
        <w:t>.</w:t>
      </w:r>
    </w:p>
    <w:p w:rsidR="003F4706" w:rsidRPr="008165E3" w:rsidRDefault="003F4706">
      <w:pPr>
        <w:pStyle w:val="Plattetekst"/>
        <w:jc w:val="both"/>
        <w:rPr>
          <w:sz w:val="40"/>
          <w:effect w:val="shimmer"/>
          <w:lang w:val="nl-NL"/>
        </w:rPr>
      </w:pPr>
    </w:p>
    <w:p w:rsidR="003F4706" w:rsidRDefault="003F4706">
      <w:pPr>
        <w:pStyle w:val="Plattetekst"/>
        <w:jc w:val="both"/>
        <w:rPr>
          <w:sz w:val="40"/>
          <w:effect w:val="shimmer"/>
        </w:rPr>
      </w:pPr>
      <w:r>
        <w:rPr>
          <w:sz w:val="40"/>
          <w:effect w:val="shimmer"/>
        </w:rPr>
        <w:t>BMA London</w:t>
      </w:r>
      <w:r w:rsidR="008165E3">
        <w:rPr>
          <w:sz w:val="40"/>
          <w:effect w:val="shimmer"/>
        </w:rPr>
        <w:t xml:space="preserve"> / AMC Amsterdam</w:t>
      </w:r>
    </w:p>
    <w:p w:rsidR="003F4706" w:rsidRDefault="008601D7">
      <w:pPr>
        <w:pStyle w:val="Plattetekst"/>
        <w:jc w:val="both"/>
        <w:rPr>
          <w:sz w:val="40"/>
          <w:effect w:val="shimmer"/>
        </w:rPr>
      </w:pPr>
      <w:r>
        <w:rPr>
          <w:sz w:val="40"/>
          <w:effect w:val="shimmer"/>
        </w:rPr>
        <w:t>Zaterdag 21 juli 2012</w:t>
      </w:r>
    </w:p>
    <w:bookmarkEnd w:id="0"/>
    <w:bookmarkEnd w:id="1"/>
    <w:p w:rsidR="003F4706" w:rsidRDefault="003F4706">
      <w:pPr>
        <w:pStyle w:val="Plattetekst"/>
        <w:jc w:val="both"/>
        <w:rPr>
          <w:sz w:val="40"/>
          <w:effect w:val="shimmer"/>
        </w:rPr>
      </w:pPr>
    </w:p>
    <w:p w:rsidR="003F4706" w:rsidRDefault="003F4706">
      <w:pPr>
        <w:pStyle w:val="Plattetekst"/>
        <w:jc w:val="both"/>
      </w:pPr>
    </w:p>
    <w:sectPr w:rsidR="003F4706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42EB"/>
    <w:rsid w:val="00185C75"/>
    <w:rsid w:val="00255161"/>
    <w:rsid w:val="003A0C57"/>
    <w:rsid w:val="003F4706"/>
    <w:rsid w:val="006E0EFC"/>
    <w:rsid w:val="00796655"/>
    <w:rsid w:val="008165E3"/>
    <w:rsid w:val="008601D7"/>
    <w:rsid w:val="008D42EB"/>
    <w:rsid w:val="00BD5B48"/>
    <w:rsid w:val="00DB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pt-BR" w:eastAsia="de-DE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olor w:val="FF0000"/>
      <w:sz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 Release 14/05/2005</vt:lpstr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14/05/2005</dc:title>
  <dc:creator>British Medical Authority/Academisch Medisch Centrum</dc:creator>
  <cp:lastModifiedBy>Wil Kettmann</cp:lastModifiedBy>
  <cp:revision>2</cp:revision>
  <dcterms:created xsi:type="dcterms:W3CDTF">2012-07-21T09:29:00Z</dcterms:created>
  <dcterms:modified xsi:type="dcterms:W3CDTF">2012-07-21T09:29:00Z</dcterms:modified>
</cp:coreProperties>
</file>